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5AC9" w14:textId="77777777" w:rsidR="00100604" w:rsidRPr="00E32535" w:rsidRDefault="00100604" w:rsidP="00100604">
      <w:pPr>
        <w:jc w:val="center"/>
        <w:rPr>
          <w:b/>
          <w:bCs/>
        </w:rPr>
      </w:pPr>
      <w:r w:rsidRPr="00E32535">
        <w:rPr>
          <w:b/>
          <w:bCs/>
        </w:rPr>
        <w:t>В этом году отчитываться в Росстат должны не все компании: проверьте новый список</w:t>
      </w:r>
    </w:p>
    <w:p w14:paraId="5B95B319" w14:textId="77777777" w:rsidR="00100604" w:rsidRPr="00E32535" w:rsidRDefault="00100604" w:rsidP="00100604">
      <w:r w:rsidRPr="00E32535">
        <w:t>Проверьте, должна ли ваша компания отчитываться в Росстат. В 2026 году отчетность ждут не от всех субъектов МСП.</w:t>
      </w:r>
      <w:r w:rsidRPr="00E32535">
        <w:br/>
        <w:t>Раз в пять лет Росстат проводит сплошное наблюдение за малыми и средними предприятиями (ч. </w:t>
      </w:r>
      <w:hyperlink r:id="rId4" w:anchor="ZAP1UM03EB" w:tgtFrame="_blank" w:history="1">
        <w:r w:rsidRPr="00E32535">
          <w:rPr>
            <w:rStyle w:val="ac"/>
          </w:rPr>
          <w:t>1</w:t>
        </w:r>
      </w:hyperlink>
      <w:r w:rsidRPr="00E32535">
        <w:t>, </w:t>
      </w:r>
      <w:hyperlink r:id="rId5" w:anchor="ZAP21KC3AM" w:tgtFrame="_blank" w:history="1">
        <w:r w:rsidRPr="00E32535">
          <w:rPr>
            <w:rStyle w:val="ac"/>
          </w:rPr>
          <w:t>3</w:t>
        </w:r>
      </w:hyperlink>
      <w:r w:rsidRPr="00E32535">
        <w:t> ст. 5 Федерального закона от 24.07.2007 № 209</w:t>
      </w:r>
      <w:r w:rsidRPr="00E32535">
        <w:noBreakHyphen/>
        <w:t xml:space="preserve">ФЗ). Последний раз они отчитывались в 2021 году за 2020-й. </w:t>
      </w:r>
      <w:proofErr w:type="gramStart"/>
      <w:r w:rsidRPr="00E32535">
        <w:t>И</w:t>
      </w:r>
      <w:proofErr w:type="gramEnd"/>
      <w:r w:rsidRPr="00E32535">
        <w:t> хотя пять лет уже прошло, в 2026 году сплошного наблюдения за ними не будет. Отчетность ждут только от тех, кто попал в выборку.</w:t>
      </w:r>
      <w:r w:rsidRPr="00E32535">
        <w:br/>
        <w:t>Проверить, надо ли отчитываться, можно в </w:t>
      </w:r>
      <w:hyperlink r:id="rId6" w:tgtFrame="_blank" w:history="1">
        <w:r w:rsidRPr="00E32535">
          <w:rPr>
            <w:rStyle w:val="ac"/>
          </w:rPr>
          <w:t>сервисе Росстата</w:t>
        </w:r>
      </w:hyperlink>
      <w:r w:rsidRPr="00E32535">
        <w:t>. Система покажет список отчетов, которые надо сдавать именно вашей компании, и номера форм по ОКУД. Также вы можете перейти в раздел «Посмотреть расписание» и получить календарь с датами для каждого отчета.</w:t>
      </w:r>
      <w:r w:rsidRPr="00E32535">
        <w:br/>
        <w:t>Если поиск выдал «Статистическая отчетность не найдена», сдавать ничего не нужно. Но каждый месяц стоит проверять, не попала ли компания в выборку. Если зарегистрироваться в сервисе, можно получать уведомления об изменениях в перечне ваших форм — для этого нажмите кнопку «Как оформить подписку».</w:t>
      </w:r>
    </w:p>
    <w:p w14:paraId="1904BD5F" w14:textId="77777777" w:rsidR="00100604" w:rsidRPr="00E32535" w:rsidRDefault="00100604" w:rsidP="00100604">
      <w:r w:rsidRPr="00E32535">
        <w:rPr>
          <w:b/>
          <w:bCs/>
        </w:rPr>
        <w:t>Источник:</w:t>
      </w:r>
      <w:r w:rsidRPr="00E32535">
        <w:t> письмо Росстата от 09.02.2026 № 15-07/4-СМИ</w:t>
      </w:r>
    </w:p>
    <w:p w14:paraId="65E19F94" w14:textId="77777777" w:rsidR="00100604" w:rsidRPr="00E32535" w:rsidRDefault="00100604" w:rsidP="00100604">
      <w:pPr>
        <w:jc w:val="right"/>
      </w:pPr>
    </w:p>
    <w:p w14:paraId="1BB3E834" w14:textId="77777777" w:rsidR="00100604" w:rsidRPr="00E32535" w:rsidRDefault="00100604" w:rsidP="00100604">
      <w:pPr>
        <w:jc w:val="right"/>
      </w:pPr>
      <w:r w:rsidRPr="00E32535">
        <w:t>Журнал «Главбух» №5, 2026 г.</w:t>
      </w:r>
    </w:p>
    <w:p w14:paraId="5FDFDAE5" w14:textId="77777777" w:rsidR="00100604" w:rsidRPr="00E32535" w:rsidRDefault="00100604" w:rsidP="00100604"/>
    <w:p w14:paraId="67F35F98" w14:textId="77777777" w:rsidR="00100604" w:rsidRDefault="00100604"/>
    <w:sectPr w:rsidR="0010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04"/>
    <w:rsid w:val="00100604"/>
    <w:rsid w:val="006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39F"/>
  <w15:chartTrackingRefBased/>
  <w15:docId w15:val="{FD7BDF76-E674-4C31-B813-E6B477FD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04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60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0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604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00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0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6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0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sbor.rosstat.gov.ru/online/info" TargetMode="External"/><Relationship Id="rId5" Type="http://schemas.openxmlformats.org/officeDocument/2006/relationships/hyperlink" Target="https://e.glavbukh.ru/npd-doc?npmid=99&amp;npid=902053196&amp;anchor=ZAP21KC3AM" TargetMode="External"/><Relationship Id="rId4" Type="http://schemas.openxmlformats.org/officeDocument/2006/relationships/hyperlink" Target="https://e.glavbukh.ru/npd-doc?npmid=99&amp;npid=902053196&amp;anchor=ZAP1UM03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1</cp:revision>
  <dcterms:created xsi:type="dcterms:W3CDTF">2026-04-10T13:21:00Z</dcterms:created>
  <dcterms:modified xsi:type="dcterms:W3CDTF">2026-04-10T13:22:00Z</dcterms:modified>
</cp:coreProperties>
</file>